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B4" w:rsidRPr="00493D94" w:rsidRDefault="00746AB4" w:rsidP="00746AB4">
      <w:pPr>
        <w:tabs>
          <w:tab w:val="left" w:pos="10915"/>
        </w:tabs>
        <w:ind w:left="-142" w:right="991"/>
        <w:jc w:val="both"/>
        <w:rPr>
          <w:rFonts w:ascii="Decour" w:hAnsi="Decour"/>
        </w:rPr>
      </w:pPr>
      <w:r>
        <w:rPr>
          <w:rFonts w:ascii="Decour" w:hAnsi="Decour"/>
          <w:noProof/>
          <w:lang w:eastAsia="nl-NL"/>
        </w:rPr>
        <w:drawing>
          <wp:anchor distT="0" distB="0" distL="114300" distR="114300" simplePos="0" relativeHeight="251659264" behindDoc="1" locked="0" layoutInCell="1" allowOverlap="1" wp14:anchorId="50C6EC6E" wp14:editId="7A690E93">
            <wp:simplePos x="0" y="0"/>
            <wp:positionH relativeFrom="column">
              <wp:posOffset>11238</wp:posOffset>
            </wp:positionH>
            <wp:positionV relativeFrom="paragraph">
              <wp:posOffset>-181389</wp:posOffset>
            </wp:positionV>
            <wp:extent cx="7559748" cy="3359888"/>
            <wp:effectExtent l="0" t="0" r="3175" b="0"/>
            <wp:wrapNone/>
            <wp:docPr id="7" name="Afbeelding 2" descr="E:\ALG Briefpapier zonder logo en zond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LG Briefpapier zonder logo en zonder footer.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 b="68588"/>
                    <a:stretch/>
                  </pic:blipFill>
                  <pic:spPr bwMode="auto">
                    <a:xfrm>
                      <a:off x="0" y="0"/>
                      <a:ext cx="7559748" cy="3359888"/>
                    </a:xfrm>
                    <a:prstGeom prst="rect">
                      <a:avLst/>
                    </a:prstGeom>
                    <a:noFill/>
                    <a:ln>
                      <a:noFill/>
                    </a:ln>
                    <a:extLst>
                      <a:ext uri="{53640926-AAD7-44D8-BBD7-CCE9431645EC}">
                        <a14:shadowObscured xmlns:a14="http://schemas.microsoft.com/office/drawing/2010/main"/>
                      </a:ext>
                    </a:extLst>
                  </pic:spPr>
                </pic:pic>
              </a:graphicData>
            </a:graphic>
          </wp:anchor>
        </w:drawing>
      </w:r>
    </w:p>
    <w:p w:rsidR="00746AB4" w:rsidRPr="004E7146" w:rsidRDefault="00746AB4" w:rsidP="00746AB4">
      <w:pPr>
        <w:tabs>
          <w:tab w:val="left" w:pos="10915"/>
        </w:tabs>
        <w:spacing w:after="0" w:line="240" w:lineRule="auto"/>
        <w:ind w:left="851" w:right="991"/>
        <w:jc w:val="both"/>
        <w:rPr>
          <w:rFonts w:ascii="Decour" w:hAnsi="Decour"/>
          <w:b/>
          <w:color w:val="724639"/>
          <w:sz w:val="32"/>
          <w:szCs w:val="32"/>
        </w:rPr>
      </w:pPr>
      <w:r>
        <w:rPr>
          <w:rFonts w:ascii="Decour" w:hAnsi="Decour"/>
          <w:b/>
          <w:noProof/>
          <w:color w:val="724639"/>
          <w:sz w:val="32"/>
          <w:szCs w:val="32"/>
          <w:lang w:eastAsia="nl-NL"/>
        </w:rPr>
        <w:drawing>
          <wp:anchor distT="0" distB="0" distL="114300" distR="114300" simplePos="0" relativeHeight="251660288" behindDoc="1" locked="0" layoutInCell="1" allowOverlap="1" wp14:anchorId="2B611CB5" wp14:editId="4797169B">
            <wp:simplePos x="0" y="0"/>
            <wp:positionH relativeFrom="column">
              <wp:posOffset>227168</wp:posOffset>
            </wp:positionH>
            <wp:positionV relativeFrom="paragraph">
              <wp:posOffset>172085</wp:posOffset>
            </wp:positionV>
            <wp:extent cx="2009140" cy="1045210"/>
            <wp:effectExtent l="0" t="0" r="0" b="2540"/>
            <wp:wrapNone/>
            <wp:docPr id="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B-Logo-kleur zonder ur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9140" cy="1045210"/>
                    </a:xfrm>
                    <a:prstGeom prst="rect">
                      <a:avLst/>
                    </a:prstGeom>
                  </pic:spPr>
                </pic:pic>
              </a:graphicData>
            </a:graphic>
          </wp:anchor>
        </w:drawing>
      </w:r>
      <w:r>
        <w:rPr>
          <w:rFonts w:ascii="Decour" w:hAnsi="Decour"/>
        </w:rPr>
        <w:br/>
      </w:r>
      <w:r>
        <w:rPr>
          <w:rFonts w:ascii="Decour" w:hAnsi="Decour"/>
        </w:rPr>
        <w:br/>
      </w:r>
      <w:r>
        <w:rPr>
          <w:rFonts w:ascii="Decour" w:hAnsi="Decour"/>
        </w:rPr>
        <w:br/>
      </w:r>
      <w:r>
        <w:rPr>
          <w:rFonts w:ascii="Decour" w:hAnsi="Decour"/>
        </w:rPr>
        <w:br/>
      </w:r>
      <w:r>
        <w:rPr>
          <w:rFonts w:ascii="Decour" w:hAnsi="Decour"/>
        </w:rPr>
        <w:br/>
      </w:r>
      <w:r>
        <w:rPr>
          <w:rFonts w:ascii="Decour" w:hAnsi="Decour"/>
        </w:rPr>
        <w:br/>
      </w:r>
      <w:r>
        <w:rPr>
          <w:rFonts w:ascii="Decour" w:hAnsi="Decour"/>
        </w:rPr>
        <w:br/>
      </w:r>
      <w:r w:rsidRPr="00162A61">
        <w:rPr>
          <w:rFonts w:ascii="Decour" w:hAnsi="Decour"/>
          <w:sz w:val="20"/>
        </w:rPr>
        <w:br/>
      </w:r>
    </w:p>
    <w:p w:rsidR="00746AB4" w:rsidRPr="004E7146" w:rsidRDefault="00746AB4" w:rsidP="00746AB4">
      <w:pPr>
        <w:tabs>
          <w:tab w:val="left" w:pos="10915"/>
        </w:tabs>
        <w:spacing w:before="120" w:after="0" w:line="240" w:lineRule="auto"/>
        <w:ind w:left="851" w:right="991"/>
        <w:jc w:val="both"/>
        <w:rPr>
          <w:rFonts w:ascii="Decour" w:hAnsi="Decour"/>
          <w:b/>
          <w:color w:val="724639"/>
          <w:sz w:val="32"/>
          <w:szCs w:val="32"/>
        </w:rPr>
      </w:pPr>
      <w:r w:rsidRPr="004E7146">
        <w:rPr>
          <w:rFonts w:ascii="Decour" w:hAnsi="Decour"/>
          <w:b/>
          <w:color w:val="724639"/>
          <w:sz w:val="32"/>
          <w:szCs w:val="32"/>
        </w:rPr>
        <w:t xml:space="preserve">ZOEK JIJ EEN ACTIEVE EN </w:t>
      </w:r>
    </w:p>
    <w:p w:rsidR="00746AB4" w:rsidRDefault="00746AB4" w:rsidP="00746AB4">
      <w:pPr>
        <w:tabs>
          <w:tab w:val="left" w:pos="10915"/>
        </w:tabs>
        <w:spacing w:after="0" w:line="240" w:lineRule="auto"/>
        <w:ind w:left="851" w:right="991"/>
        <w:jc w:val="both"/>
        <w:rPr>
          <w:rFonts w:ascii="Decour" w:hAnsi="Decour"/>
          <w:b/>
          <w:color w:val="724639"/>
          <w:sz w:val="32"/>
          <w:szCs w:val="32"/>
        </w:rPr>
      </w:pPr>
      <w:r>
        <w:rPr>
          <w:rFonts w:ascii="Decour" w:hAnsi="Decour"/>
          <w:b/>
          <w:color w:val="724639"/>
          <w:sz w:val="32"/>
          <w:szCs w:val="32"/>
        </w:rPr>
        <w:t xml:space="preserve">UITDAGENDE </w:t>
      </w:r>
      <w:r w:rsidRPr="004E7146">
        <w:rPr>
          <w:rFonts w:ascii="Decour" w:hAnsi="Decour"/>
          <w:b/>
          <w:color w:val="724639"/>
          <w:sz w:val="32"/>
          <w:szCs w:val="32"/>
        </w:rPr>
        <w:t>JONGERENSTAGE?</w:t>
      </w:r>
    </w:p>
    <w:p w:rsidR="00746AB4" w:rsidRPr="00B800F5" w:rsidRDefault="00746AB4" w:rsidP="00746AB4">
      <w:pPr>
        <w:tabs>
          <w:tab w:val="left" w:pos="10915"/>
        </w:tabs>
        <w:spacing w:after="0" w:line="240" w:lineRule="auto"/>
        <w:ind w:left="851" w:right="991"/>
        <w:jc w:val="both"/>
        <w:rPr>
          <w:rFonts w:ascii="Decour" w:hAnsi="Decour"/>
          <w:b/>
          <w:color w:val="724639"/>
          <w:sz w:val="32"/>
          <w:szCs w:val="32"/>
        </w:rPr>
      </w:pPr>
    </w:p>
    <w:p w:rsidR="00746AB4" w:rsidRDefault="00746AB4" w:rsidP="00746AB4">
      <w:pPr>
        <w:tabs>
          <w:tab w:val="left" w:pos="10915"/>
        </w:tabs>
        <w:spacing w:line="240" w:lineRule="auto"/>
        <w:ind w:left="851" w:right="991"/>
        <w:contextualSpacing/>
        <w:jc w:val="both"/>
        <w:rPr>
          <w:rFonts w:ascii="Decour" w:hAnsi="Decour" w:cs="Tahoma"/>
          <w:b/>
          <w:bCs/>
          <w:caps/>
          <w:color w:val="724639"/>
          <w:sz w:val="18"/>
          <w:szCs w:val="18"/>
          <w:lang w:val="en-GB"/>
        </w:rPr>
      </w:pPr>
    </w:p>
    <w:p w:rsidR="00746AB4" w:rsidRPr="007D44EF" w:rsidRDefault="00B27023" w:rsidP="00B27023">
      <w:pPr>
        <w:tabs>
          <w:tab w:val="left" w:pos="10915"/>
        </w:tabs>
        <w:spacing w:line="240" w:lineRule="auto"/>
        <w:ind w:right="991"/>
        <w:contextualSpacing/>
        <w:jc w:val="both"/>
        <w:rPr>
          <w:rFonts w:ascii="Decour" w:hAnsi="Decour" w:cs="Tahoma"/>
          <w:b/>
          <w:bCs/>
          <w:caps/>
          <w:color w:val="724639"/>
          <w:sz w:val="18"/>
          <w:szCs w:val="18"/>
          <w:lang w:val="en-GB"/>
        </w:rPr>
      </w:pPr>
      <w:r>
        <w:rPr>
          <w:rFonts w:ascii="Decour" w:hAnsi="Decour" w:cs="Tahoma"/>
          <w:b/>
          <w:bCs/>
          <w:caps/>
          <w:color w:val="724639"/>
          <w:sz w:val="18"/>
          <w:szCs w:val="18"/>
          <w:lang w:val="en-GB"/>
        </w:rPr>
        <w:t xml:space="preserve">        </w:t>
      </w:r>
      <w:r w:rsidR="00746AB4" w:rsidRPr="007D44EF">
        <w:rPr>
          <w:rFonts w:ascii="Decour" w:hAnsi="Decour" w:cs="Tahoma"/>
          <w:b/>
          <w:bCs/>
          <w:caps/>
          <w:color w:val="724639"/>
          <w:sz w:val="18"/>
          <w:szCs w:val="18"/>
          <w:lang w:val="en-GB"/>
        </w:rPr>
        <w:t>Wie is Cross Your Borders?</w:t>
      </w:r>
    </w:p>
    <w:p w:rsidR="00746AB4" w:rsidRPr="007D44EF" w:rsidRDefault="00746AB4" w:rsidP="00746AB4">
      <w:pPr>
        <w:tabs>
          <w:tab w:val="left" w:pos="10915"/>
          <w:tab w:val="left" w:pos="11482"/>
        </w:tabs>
        <w:spacing w:line="240" w:lineRule="auto"/>
        <w:ind w:left="851" w:right="991"/>
        <w:contextualSpacing/>
        <w:jc w:val="both"/>
        <w:rPr>
          <w:rFonts w:ascii="Decour" w:hAnsi="Decour"/>
          <w:color w:val="724639"/>
          <w:sz w:val="18"/>
          <w:szCs w:val="18"/>
        </w:rPr>
      </w:pPr>
      <w:r w:rsidRPr="007D44EF">
        <w:rPr>
          <w:rFonts w:ascii="Decour" w:hAnsi="Decour"/>
          <w:color w:val="724639"/>
          <w:sz w:val="18"/>
          <w:szCs w:val="18"/>
        </w:rPr>
        <w:t xml:space="preserve">Cross </w:t>
      </w:r>
      <w:proofErr w:type="spellStart"/>
      <w:r w:rsidRPr="007D44EF">
        <w:rPr>
          <w:rFonts w:ascii="Decour" w:hAnsi="Decour"/>
          <w:color w:val="724639"/>
          <w:sz w:val="18"/>
          <w:szCs w:val="18"/>
        </w:rPr>
        <w:t>Your</w:t>
      </w:r>
      <w:proofErr w:type="spellEnd"/>
      <w:r w:rsidRPr="007D44EF">
        <w:rPr>
          <w:rFonts w:ascii="Decour" w:hAnsi="Decour"/>
          <w:color w:val="724639"/>
          <w:sz w:val="18"/>
          <w:szCs w:val="18"/>
        </w:rPr>
        <w:t xml:space="preserve"> Borders is een jongerenorganisatie die interactieve onderwijsprojecten over mondiale </w:t>
      </w:r>
      <w:r w:rsidR="00EA4E0D">
        <w:rPr>
          <w:rFonts w:ascii="Decour" w:hAnsi="Decour"/>
          <w:color w:val="724639"/>
          <w:sz w:val="18"/>
          <w:szCs w:val="18"/>
        </w:rPr>
        <w:t xml:space="preserve">onrechtvaardigheid </w:t>
      </w:r>
      <w:r w:rsidRPr="007D44EF">
        <w:rPr>
          <w:rFonts w:ascii="Decour" w:hAnsi="Decour"/>
          <w:color w:val="724639"/>
          <w:sz w:val="18"/>
          <w:szCs w:val="18"/>
        </w:rPr>
        <w:t xml:space="preserve">organiseert op meer dan 250 middelbare scholen in heel Nederland. We bieden vier projecten aan: Cross </w:t>
      </w:r>
      <w:proofErr w:type="spellStart"/>
      <w:r w:rsidRPr="007D44EF">
        <w:rPr>
          <w:rFonts w:ascii="Decour" w:hAnsi="Decour"/>
          <w:color w:val="724639"/>
          <w:sz w:val="18"/>
          <w:szCs w:val="18"/>
        </w:rPr>
        <w:t>Your</w:t>
      </w:r>
      <w:proofErr w:type="spellEnd"/>
      <w:r w:rsidRPr="007D44EF">
        <w:rPr>
          <w:rFonts w:ascii="Decour" w:hAnsi="Decour"/>
          <w:color w:val="724639"/>
          <w:sz w:val="18"/>
          <w:szCs w:val="18"/>
        </w:rPr>
        <w:t xml:space="preserve"> Borders, </w:t>
      </w:r>
      <w:proofErr w:type="spellStart"/>
      <w:r w:rsidRPr="007D44EF">
        <w:rPr>
          <w:rFonts w:ascii="Decour" w:hAnsi="Decour"/>
          <w:color w:val="724639"/>
          <w:sz w:val="18"/>
          <w:szCs w:val="18"/>
        </w:rPr>
        <w:t>Globaland</w:t>
      </w:r>
      <w:proofErr w:type="spellEnd"/>
      <w:r w:rsidRPr="007D44EF">
        <w:rPr>
          <w:rFonts w:ascii="Decour" w:hAnsi="Decour"/>
          <w:color w:val="724639"/>
          <w:sz w:val="18"/>
          <w:szCs w:val="18"/>
        </w:rPr>
        <w:t xml:space="preserve">, </w:t>
      </w:r>
      <w:proofErr w:type="spellStart"/>
      <w:r w:rsidRPr="007D44EF">
        <w:rPr>
          <w:rFonts w:ascii="Decour" w:hAnsi="Decour"/>
          <w:color w:val="724639"/>
          <w:sz w:val="18"/>
          <w:szCs w:val="18"/>
        </w:rPr>
        <w:t>Breaking</w:t>
      </w:r>
      <w:proofErr w:type="spellEnd"/>
      <w:r w:rsidRPr="007D44EF">
        <w:rPr>
          <w:rFonts w:ascii="Decour" w:hAnsi="Decour"/>
          <w:color w:val="724639"/>
          <w:sz w:val="18"/>
          <w:szCs w:val="18"/>
        </w:rPr>
        <w:t xml:space="preserve"> News en Company </w:t>
      </w:r>
      <w:proofErr w:type="spellStart"/>
      <w:r w:rsidRPr="007D44EF">
        <w:rPr>
          <w:rFonts w:ascii="Decour" w:hAnsi="Decour"/>
          <w:color w:val="724639"/>
          <w:sz w:val="18"/>
          <w:szCs w:val="18"/>
        </w:rPr>
        <w:t>FunFair</w:t>
      </w:r>
      <w:proofErr w:type="spellEnd"/>
      <w:r w:rsidRPr="007D44EF">
        <w:rPr>
          <w:rFonts w:ascii="Decour" w:hAnsi="Decour"/>
          <w:color w:val="724639"/>
          <w:sz w:val="18"/>
          <w:szCs w:val="18"/>
        </w:rPr>
        <w:t xml:space="preserve">. Daarnaast organiseren we indrukwekkende jongerenreizen naar ontwikkelingslanden onder de naam </w:t>
      </w:r>
      <w:proofErr w:type="spellStart"/>
      <w:r w:rsidRPr="007D44EF">
        <w:rPr>
          <w:rFonts w:ascii="Decour" w:hAnsi="Decour"/>
          <w:color w:val="724639"/>
          <w:sz w:val="18"/>
          <w:szCs w:val="18"/>
        </w:rPr>
        <w:t>Fairaway</w:t>
      </w:r>
      <w:proofErr w:type="spellEnd"/>
      <w:r w:rsidRPr="007D44EF">
        <w:rPr>
          <w:rFonts w:ascii="Decour" w:hAnsi="Decour"/>
          <w:color w:val="724639"/>
          <w:sz w:val="18"/>
          <w:szCs w:val="18"/>
        </w:rPr>
        <w:t xml:space="preserve">. Ons doel is om jongeren bewust te maken van </w:t>
      </w:r>
      <w:r w:rsidR="00EA4E0D">
        <w:rPr>
          <w:rFonts w:ascii="Decour" w:hAnsi="Decour"/>
          <w:color w:val="724639"/>
          <w:sz w:val="18"/>
          <w:szCs w:val="18"/>
        </w:rPr>
        <w:t xml:space="preserve">onrecht in de wereld </w:t>
      </w:r>
      <w:r w:rsidRPr="007D44EF">
        <w:rPr>
          <w:rFonts w:ascii="Decour" w:hAnsi="Decour"/>
          <w:color w:val="724639"/>
          <w:sz w:val="18"/>
          <w:szCs w:val="18"/>
        </w:rPr>
        <w:t>en ze enthousiast te maken om hiertegen in actie te komen. Dit willen we samen met jou bereiken!</w:t>
      </w:r>
    </w:p>
    <w:p w:rsidR="00746AB4" w:rsidRPr="007D44EF" w:rsidRDefault="00746AB4" w:rsidP="00746AB4">
      <w:pPr>
        <w:autoSpaceDE w:val="0"/>
        <w:autoSpaceDN w:val="0"/>
        <w:adjustRightInd w:val="0"/>
        <w:spacing w:after="0" w:line="240" w:lineRule="auto"/>
        <w:ind w:left="851" w:right="991"/>
        <w:jc w:val="both"/>
        <w:rPr>
          <w:rFonts w:ascii="Decour" w:hAnsi="Decour" w:cs="Consolas"/>
          <w:color w:val="724639"/>
          <w:sz w:val="18"/>
          <w:szCs w:val="18"/>
        </w:rPr>
      </w:pPr>
    </w:p>
    <w:p w:rsidR="00746AB4" w:rsidRPr="007D44EF" w:rsidRDefault="00746AB4" w:rsidP="00746AB4">
      <w:pPr>
        <w:autoSpaceDE w:val="0"/>
        <w:autoSpaceDN w:val="0"/>
        <w:adjustRightInd w:val="0"/>
        <w:spacing w:after="0" w:line="240" w:lineRule="auto"/>
        <w:ind w:left="1134" w:right="991" w:hanging="283"/>
        <w:jc w:val="both"/>
        <w:rPr>
          <w:rFonts w:ascii="Decour" w:hAnsi="Decour" w:cs="Consolas"/>
          <w:b/>
          <w:caps/>
          <w:color w:val="FF0000"/>
          <w:sz w:val="18"/>
          <w:szCs w:val="18"/>
        </w:rPr>
      </w:pPr>
      <w:r w:rsidRPr="007D44EF">
        <w:rPr>
          <w:rFonts w:ascii="Decour" w:hAnsi="Decour" w:cs="Consolas"/>
          <w:b/>
          <w:caps/>
          <w:color w:val="714638"/>
          <w:sz w:val="18"/>
          <w:szCs w:val="18"/>
        </w:rPr>
        <w:t>Wat zijn de stagetaken?</w:t>
      </w:r>
    </w:p>
    <w:p w:rsidR="00746AB4" w:rsidRPr="007D44EF" w:rsidRDefault="00746AB4" w:rsidP="00746AB4">
      <w:pPr>
        <w:tabs>
          <w:tab w:val="left" w:pos="10915"/>
        </w:tabs>
        <w:spacing w:after="0" w:line="240" w:lineRule="auto"/>
        <w:ind w:left="850" w:right="991"/>
        <w:jc w:val="both"/>
        <w:rPr>
          <w:rFonts w:ascii="Decour" w:hAnsi="Decour" w:cs="Consolas"/>
          <w:color w:val="724639"/>
          <w:sz w:val="18"/>
          <w:szCs w:val="18"/>
        </w:rPr>
      </w:pPr>
      <w:r w:rsidRPr="007D44EF">
        <w:rPr>
          <w:rFonts w:ascii="Decour" w:hAnsi="Decour" w:cs="Consolas"/>
          <w:color w:val="724639"/>
          <w:sz w:val="18"/>
          <w:szCs w:val="18"/>
        </w:rPr>
        <w:t xml:space="preserve">Als stagiair(e) maak je deel uit van een enthousiast team dat de projecten uitvoert op scholen. Je geeft voorlichting aan jongeren over mondiale problemen en het aandeel van Nederland hierin. Daarnaast ben je bezig met het coachen, begeleiden en aansturen van leerlingen en medestagiaires op project. Ook kun je eventueel de projectcoördinator assisteren en een eigen onderwijsproject coördineren. </w:t>
      </w:r>
    </w:p>
    <w:p w:rsidR="00746AB4" w:rsidRDefault="00746AB4" w:rsidP="00746AB4">
      <w:pPr>
        <w:tabs>
          <w:tab w:val="left" w:pos="10915"/>
        </w:tabs>
        <w:spacing w:after="0" w:line="240" w:lineRule="auto"/>
        <w:ind w:left="850" w:right="991"/>
        <w:jc w:val="both"/>
        <w:rPr>
          <w:rFonts w:ascii="Decour" w:hAnsi="Decour" w:cs="Consolas"/>
          <w:color w:val="724639"/>
          <w:sz w:val="18"/>
          <w:szCs w:val="18"/>
        </w:rPr>
      </w:pPr>
      <w:r w:rsidRPr="007D44EF">
        <w:rPr>
          <w:rFonts w:ascii="Decour" w:hAnsi="Decour" w:cs="Consolas"/>
          <w:color w:val="724639"/>
          <w:sz w:val="18"/>
          <w:szCs w:val="18"/>
        </w:rPr>
        <w:t>Naast de projecten</w:t>
      </w:r>
      <w:r w:rsidRPr="007D44EF">
        <w:rPr>
          <w:rFonts w:ascii="Decour" w:hAnsi="Decour" w:cs="Consolas"/>
          <w:b/>
          <w:color w:val="724639"/>
          <w:sz w:val="18"/>
          <w:szCs w:val="18"/>
        </w:rPr>
        <w:t xml:space="preserve"> </w:t>
      </w:r>
      <w:r w:rsidRPr="007D44EF">
        <w:rPr>
          <w:rFonts w:ascii="Decour" w:hAnsi="Decour" w:cs="Consolas"/>
          <w:color w:val="724639"/>
          <w:sz w:val="18"/>
          <w:szCs w:val="18"/>
        </w:rPr>
        <w:t xml:space="preserve">is er de mogelijkheid om te werken binnen één van onze teams, een onderzoek te doen of te werken aan een stageopdracht op academisch niveau. Flexibel thuiswerken is hierbij in overleg mogelijk. </w:t>
      </w:r>
    </w:p>
    <w:p w:rsidR="00746AB4" w:rsidRPr="007D44EF" w:rsidRDefault="00746AB4" w:rsidP="00746AB4">
      <w:pPr>
        <w:tabs>
          <w:tab w:val="left" w:pos="10915"/>
        </w:tabs>
        <w:spacing w:after="0" w:line="240" w:lineRule="auto"/>
        <w:ind w:left="850" w:right="991"/>
        <w:jc w:val="both"/>
        <w:rPr>
          <w:rFonts w:ascii="Decour" w:hAnsi="Decour" w:cs="Consolas"/>
          <w:color w:val="724639"/>
          <w:sz w:val="18"/>
          <w:szCs w:val="18"/>
        </w:rPr>
      </w:pPr>
      <w:r w:rsidRPr="007D44EF">
        <w:rPr>
          <w:rFonts w:ascii="Decour" w:hAnsi="Decour" w:cs="Consolas"/>
          <w:color w:val="724639"/>
          <w:sz w:val="18"/>
          <w:szCs w:val="18"/>
        </w:rPr>
        <w:t>Enkele voorbeelden van taken zijn:</w:t>
      </w:r>
    </w:p>
    <w:p w:rsidR="00746AB4" w:rsidRPr="007D44EF" w:rsidRDefault="00746AB4" w:rsidP="00746AB4">
      <w:pPr>
        <w:pStyle w:val="Lijstalinea"/>
        <w:numPr>
          <w:ilvl w:val="0"/>
          <w:numId w:val="2"/>
        </w:numPr>
        <w:tabs>
          <w:tab w:val="left" w:pos="10915"/>
        </w:tabs>
        <w:spacing w:after="0" w:line="240" w:lineRule="auto"/>
        <w:ind w:left="1134" w:right="991" w:hanging="284"/>
        <w:jc w:val="both"/>
        <w:rPr>
          <w:rFonts w:ascii="Decour" w:hAnsi="Decour" w:cs="Tahoma"/>
          <w:color w:val="724639"/>
          <w:sz w:val="18"/>
          <w:szCs w:val="18"/>
        </w:rPr>
      </w:pPr>
      <w:r w:rsidRPr="007D44EF">
        <w:rPr>
          <w:rFonts w:ascii="Decour" w:hAnsi="Decour" w:cs="Consolas"/>
          <w:color w:val="724639"/>
          <w:sz w:val="18"/>
          <w:szCs w:val="18"/>
        </w:rPr>
        <w:t>Het updaten van lesmateriaal; het actu</w:t>
      </w:r>
      <w:r>
        <w:rPr>
          <w:rFonts w:ascii="Decour" w:hAnsi="Decour" w:cs="Consolas"/>
          <w:color w:val="724639"/>
          <w:sz w:val="18"/>
          <w:szCs w:val="18"/>
        </w:rPr>
        <w:t xml:space="preserve">aliseren van informatie over de economische situatie in ontwikkelingslanden. </w:t>
      </w:r>
    </w:p>
    <w:p w:rsidR="00746AB4" w:rsidRPr="0030208A" w:rsidRDefault="0030208A" w:rsidP="00746AB4">
      <w:pPr>
        <w:pStyle w:val="Lijstalinea"/>
        <w:numPr>
          <w:ilvl w:val="0"/>
          <w:numId w:val="2"/>
        </w:numPr>
        <w:tabs>
          <w:tab w:val="left" w:pos="10915"/>
        </w:tabs>
        <w:spacing w:after="0" w:line="240" w:lineRule="auto"/>
        <w:ind w:left="1134" w:right="991" w:hanging="283"/>
        <w:jc w:val="both"/>
        <w:rPr>
          <w:rFonts w:ascii="Decour" w:hAnsi="Decour" w:cs="Tahoma"/>
          <w:color w:val="724639"/>
          <w:sz w:val="18"/>
          <w:szCs w:val="18"/>
        </w:rPr>
      </w:pPr>
      <w:r>
        <w:rPr>
          <w:rFonts w:ascii="Decour" w:hAnsi="Decour" w:cs="Consolas"/>
          <w:color w:val="724639"/>
          <w:sz w:val="18"/>
          <w:szCs w:val="18"/>
        </w:rPr>
        <w:t>Onderzoek doen</w:t>
      </w:r>
      <w:r w:rsidR="009E3416">
        <w:rPr>
          <w:rFonts w:ascii="Decour" w:hAnsi="Decour" w:cs="Consolas"/>
          <w:color w:val="724639"/>
          <w:sz w:val="18"/>
          <w:szCs w:val="18"/>
        </w:rPr>
        <w:t>, bijvoorbeeld</w:t>
      </w:r>
      <w:r>
        <w:rPr>
          <w:rFonts w:ascii="Decour" w:hAnsi="Decour" w:cs="Consolas"/>
          <w:color w:val="724639"/>
          <w:sz w:val="18"/>
          <w:szCs w:val="18"/>
        </w:rPr>
        <w:t>; Wat zijn kritische succesfactoren bij het sluiten van strategische sponsor-samenwerkingsverbanden? Op welke manieren kan de organisatie efficiënter werken, bijvoorbeeld op het gebied van stagewerving?</w:t>
      </w:r>
    </w:p>
    <w:p w:rsidR="00746AB4" w:rsidRPr="00E90B9A" w:rsidRDefault="00746AB4" w:rsidP="00746AB4">
      <w:pPr>
        <w:pStyle w:val="Lijstalinea"/>
        <w:numPr>
          <w:ilvl w:val="0"/>
          <w:numId w:val="2"/>
        </w:numPr>
        <w:tabs>
          <w:tab w:val="left" w:pos="10915"/>
        </w:tabs>
        <w:spacing w:after="0" w:line="240" w:lineRule="auto"/>
        <w:ind w:left="1134" w:right="991" w:hanging="283"/>
        <w:jc w:val="both"/>
        <w:rPr>
          <w:rFonts w:ascii="Decour" w:hAnsi="Decour" w:cs="Tahoma"/>
          <w:color w:val="724639"/>
          <w:sz w:val="18"/>
          <w:szCs w:val="18"/>
        </w:rPr>
      </w:pPr>
      <w:r w:rsidRPr="00E90B9A">
        <w:rPr>
          <w:rFonts w:ascii="Decour" w:hAnsi="Decour" w:cs="Consolas"/>
          <w:color w:val="724639"/>
          <w:sz w:val="18"/>
          <w:szCs w:val="18"/>
        </w:rPr>
        <w:t xml:space="preserve">Het ontwerpen en uitvoeren van </w:t>
      </w:r>
      <w:r w:rsidR="00CF2C97">
        <w:rPr>
          <w:rFonts w:ascii="Decour" w:hAnsi="Decour" w:cs="Consolas"/>
          <w:color w:val="724639"/>
          <w:sz w:val="18"/>
          <w:szCs w:val="18"/>
        </w:rPr>
        <w:t>intervisie</w:t>
      </w:r>
      <w:r w:rsidR="0030208A">
        <w:rPr>
          <w:rFonts w:ascii="Decour" w:hAnsi="Decour" w:cs="Consolas"/>
          <w:color w:val="724639"/>
          <w:sz w:val="18"/>
          <w:szCs w:val="18"/>
        </w:rPr>
        <w:t>bijeenkomsten</w:t>
      </w:r>
      <w:r w:rsidRPr="00E90B9A">
        <w:rPr>
          <w:rFonts w:ascii="Decour" w:hAnsi="Decour" w:cs="Consolas"/>
          <w:color w:val="724639"/>
          <w:sz w:val="18"/>
          <w:szCs w:val="18"/>
        </w:rPr>
        <w:t xml:space="preserve">; </w:t>
      </w:r>
      <w:r w:rsidR="00CF2C97">
        <w:rPr>
          <w:rFonts w:ascii="Decour" w:hAnsi="Decour" w:cs="Consolas"/>
          <w:color w:val="724639"/>
          <w:sz w:val="17"/>
          <w:szCs w:val="17"/>
        </w:rPr>
        <w:t>het leiden van een intervisie over veelvoorkomende problemen op project.</w:t>
      </w:r>
    </w:p>
    <w:p w:rsidR="00746AB4" w:rsidRPr="007D44EF" w:rsidRDefault="00746AB4" w:rsidP="00746AB4">
      <w:pPr>
        <w:pStyle w:val="Lijstalinea"/>
        <w:tabs>
          <w:tab w:val="left" w:pos="10915"/>
        </w:tabs>
        <w:spacing w:after="0" w:line="240" w:lineRule="auto"/>
        <w:ind w:left="1134" w:right="991"/>
        <w:jc w:val="both"/>
        <w:rPr>
          <w:rFonts w:ascii="Decour" w:hAnsi="Decour" w:cs="Tahoma"/>
          <w:color w:val="724639"/>
          <w:sz w:val="18"/>
          <w:szCs w:val="18"/>
        </w:rPr>
      </w:pPr>
    </w:p>
    <w:p w:rsidR="00746AB4" w:rsidRPr="007D44EF" w:rsidRDefault="00746AB4" w:rsidP="00746AB4">
      <w:pPr>
        <w:pStyle w:val="Geenafstand"/>
        <w:ind w:left="143" w:firstLine="708"/>
        <w:jc w:val="both"/>
        <w:rPr>
          <w:rFonts w:ascii="Decour" w:hAnsi="Decour"/>
          <w:b/>
          <w:sz w:val="18"/>
          <w:szCs w:val="18"/>
        </w:rPr>
      </w:pPr>
      <w:r w:rsidRPr="007D44EF">
        <w:rPr>
          <w:rFonts w:ascii="Decour" w:hAnsi="Decour" w:cs="Tahoma"/>
          <w:b/>
          <w:bCs/>
          <w:caps/>
          <w:color w:val="724639"/>
          <w:sz w:val="18"/>
          <w:szCs w:val="18"/>
          <w:lang w:val="en-GB"/>
        </w:rPr>
        <w:t>Waarom is de stage interessant?</w:t>
      </w:r>
    </w:p>
    <w:p w:rsidR="00746AB4" w:rsidRPr="007D44EF" w:rsidRDefault="00746AB4" w:rsidP="00746AB4">
      <w:pPr>
        <w:pStyle w:val="Lijstalinea"/>
        <w:numPr>
          <w:ilvl w:val="0"/>
          <w:numId w:val="1"/>
        </w:numPr>
        <w:tabs>
          <w:tab w:val="left" w:pos="10915"/>
        </w:tabs>
        <w:spacing w:line="240" w:lineRule="auto"/>
        <w:ind w:left="1134" w:right="991" w:hanging="283"/>
        <w:jc w:val="both"/>
        <w:rPr>
          <w:rFonts w:ascii="Decour" w:hAnsi="Decour" w:cs="Tahoma"/>
          <w:color w:val="724639"/>
          <w:sz w:val="18"/>
          <w:szCs w:val="18"/>
        </w:rPr>
      </w:pPr>
      <w:r w:rsidRPr="007D44EF">
        <w:rPr>
          <w:rFonts w:ascii="Decour" w:hAnsi="Decour" w:cs="Consolas"/>
          <w:color w:val="724639"/>
          <w:sz w:val="18"/>
          <w:szCs w:val="18"/>
        </w:rPr>
        <w:t xml:space="preserve">Bij Cross </w:t>
      </w:r>
      <w:proofErr w:type="spellStart"/>
      <w:r w:rsidRPr="007D44EF">
        <w:rPr>
          <w:rFonts w:ascii="Decour" w:hAnsi="Decour" w:cs="Consolas"/>
          <w:color w:val="724639"/>
          <w:sz w:val="18"/>
          <w:szCs w:val="18"/>
        </w:rPr>
        <w:t>Your</w:t>
      </w:r>
      <w:proofErr w:type="spellEnd"/>
      <w:r w:rsidRPr="007D44EF">
        <w:rPr>
          <w:rFonts w:ascii="Decour" w:hAnsi="Decour" w:cs="Consolas"/>
          <w:color w:val="724639"/>
          <w:sz w:val="18"/>
          <w:szCs w:val="18"/>
        </w:rPr>
        <w:t xml:space="preserve"> Borders sta je niet aan de zijlijn. Je bent een belangrijk onderdeel van een gezellig en jong team. Je krij</w:t>
      </w:r>
      <w:r>
        <w:rPr>
          <w:rFonts w:ascii="Decour" w:hAnsi="Decour" w:cs="Consolas"/>
          <w:color w:val="724639"/>
          <w:sz w:val="18"/>
          <w:szCs w:val="18"/>
        </w:rPr>
        <w:t xml:space="preserve">gt veel verantwoordelijk en de </w:t>
      </w:r>
      <w:r w:rsidRPr="007D44EF">
        <w:rPr>
          <w:rFonts w:ascii="Decour" w:hAnsi="Decour" w:cs="Consolas"/>
          <w:color w:val="724639"/>
          <w:sz w:val="18"/>
          <w:szCs w:val="18"/>
        </w:rPr>
        <w:t xml:space="preserve">mogelijkheid om in overleg je eigen taken te bepalen. Zo doe je relevante werkervaring op en kun je werken aan verschillende leerdoelen en competenties. </w:t>
      </w:r>
    </w:p>
    <w:p w:rsidR="00746AB4" w:rsidRPr="007D44EF" w:rsidRDefault="00746AB4" w:rsidP="00746AB4">
      <w:pPr>
        <w:pStyle w:val="Lijstalinea"/>
        <w:numPr>
          <w:ilvl w:val="0"/>
          <w:numId w:val="1"/>
        </w:numPr>
        <w:tabs>
          <w:tab w:val="left" w:pos="10915"/>
        </w:tabs>
        <w:spacing w:line="240" w:lineRule="auto"/>
        <w:ind w:left="1134" w:right="991" w:hanging="283"/>
        <w:jc w:val="both"/>
        <w:rPr>
          <w:rFonts w:ascii="Decour" w:hAnsi="Decour" w:cs="Tahoma"/>
          <w:color w:val="724639"/>
          <w:sz w:val="18"/>
          <w:szCs w:val="18"/>
        </w:rPr>
      </w:pPr>
      <w:r w:rsidRPr="007D44EF">
        <w:rPr>
          <w:rFonts w:ascii="Decour" w:hAnsi="Decour" w:cs="Consolas"/>
          <w:color w:val="724639"/>
          <w:sz w:val="18"/>
          <w:szCs w:val="18"/>
        </w:rPr>
        <w:t xml:space="preserve">Je krijgt de kans je theoretische kennis te gebruiken om jongeren meer te leren over ontwikkelingsvraagstukken. Je leert complexe informatie zó te vertalen dat leerlingen op allerlei niveaus het begrijpen. </w:t>
      </w:r>
      <w:bookmarkStart w:id="0" w:name="_GoBack"/>
      <w:bookmarkEnd w:id="0"/>
    </w:p>
    <w:p w:rsidR="00746AB4" w:rsidRPr="007D44EF" w:rsidRDefault="00746AB4" w:rsidP="00746AB4">
      <w:pPr>
        <w:pStyle w:val="Lijstalinea"/>
        <w:numPr>
          <w:ilvl w:val="0"/>
          <w:numId w:val="1"/>
        </w:numPr>
        <w:tabs>
          <w:tab w:val="left" w:pos="10915"/>
        </w:tabs>
        <w:spacing w:line="240" w:lineRule="auto"/>
        <w:ind w:left="1134" w:right="991" w:hanging="283"/>
        <w:jc w:val="both"/>
        <w:rPr>
          <w:rFonts w:ascii="Decour" w:hAnsi="Decour" w:cs="Tahoma"/>
          <w:color w:val="724639"/>
          <w:sz w:val="18"/>
          <w:szCs w:val="18"/>
        </w:rPr>
      </w:pPr>
      <w:r w:rsidRPr="007D44EF">
        <w:rPr>
          <w:rFonts w:ascii="Decour" w:hAnsi="Decour" w:cs="Consolas"/>
          <w:color w:val="724639"/>
          <w:sz w:val="18"/>
          <w:szCs w:val="18"/>
        </w:rPr>
        <w:t xml:space="preserve">Er is veel diversiteit in de werkzaamheden. Zo werk je de ene dag aan het verbeteren van onderwijsmateriaal en geef je de andere dag les op een vmbo-school in een dorp, voer je discussies met vwo-leerlingen uit de stad of begeleid je nieuwe stagiaires op project. </w:t>
      </w:r>
    </w:p>
    <w:p w:rsidR="00746AB4" w:rsidRPr="007D44EF" w:rsidRDefault="00746AB4" w:rsidP="00746AB4">
      <w:pPr>
        <w:tabs>
          <w:tab w:val="left" w:pos="10915"/>
        </w:tabs>
        <w:spacing w:line="240" w:lineRule="auto"/>
        <w:ind w:left="851" w:right="991"/>
        <w:contextualSpacing/>
        <w:jc w:val="both"/>
        <w:rPr>
          <w:rFonts w:ascii="Decour" w:hAnsi="Decour" w:cs="Tahoma"/>
          <w:b/>
          <w:caps/>
          <w:color w:val="724639"/>
          <w:sz w:val="18"/>
          <w:szCs w:val="18"/>
        </w:rPr>
      </w:pPr>
      <w:r w:rsidRPr="007D44EF">
        <w:rPr>
          <w:rFonts w:ascii="Decour" w:hAnsi="Decour" w:cs="Tahoma"/>
          <w:b/>
          <w:caps/>
          <w:color w:val="724639"/>
          <w:sz w:val="18"/>
          <w:szCs w:val="18"/>
        </w:rPr>
        <w:t>Stageperiode</w:t>
      </w:r>
    </w:p>
    <w:p w:rsidR="00746AB4" w:rsidRPr="007D44EF" w:rsidRDefault="00746AB4" w:rsidP="00746AB4">
      <w:pPr>
        <w:tabs>
          <w:tab w:val="left" w:pos="10915"/>
        </w:tabs>
        <w:spacing w:line="240" w:lineRule="auto"/>
        <w:ind w:left="851" w:right="991"/>
        <w:contextualSpacing/>
        <w:jc w:val="both"/>
        <w:rPr>
          <w:rFonts w:ascii="Decour" w:hAnsi="Decour" w:cs="Arial"/>
          <w:color w:val="724639"/>
          <w:sz w:val="18"/>
          <w:szCs w:val="18"/>
        </w:rPr>
      </w:pPr>
      <w:r w:rsidRPr="007D44EF">
        <w:rPr>
          <w:rFonts w:ascii="Decour" w:hAnsi="Decour" w:cs="Arial"/>
          <w:color w:val="724639"/>
          <w:sz w:val="18"/>
          <w:szCs w:val="18"/>
        </w:rPr>
        <w:t xml:space="preserve">Minimaal 1 dag per week gedurende een periode van minimaal 3 maanden. De stage kan op elk moment van het jaar starten en de stageduur kan in overleg worden bepaald. </w:t>
      </w:r>
    </w:p>
    <w:p w:rsidR="00746AB4" w:rsidRPr="007D44EF" w:rsidRDefault="00746AB4" w:rsidP="00746AB4">
      <w:pPr>
        <w:tabs>
          <w:tab w:val="left" w:pos="10915"/>
        </w:tabs>
        <w:spacing w:line="240" w:lineRule="auto"/>
        <w:ind w:left="851" w:right="991"/>
        <w:contextualSpacing/>
        <w:jc w:val="both"/>
        <w:rPr>
          <w:rFonts w:ascii="Decour" w:hAnsi="Decour" w:cs="Tahoma"/>
          <w:color w:val="724639"/>
          <w:sz w:val="18"/>
          <w:szCs w:val="18"/>
        </w:rPr>
      </w:pPr>
    </w:p>
    <w:p w:rsidR="00746AB4" w:rsidRPr="007D44EF" w:rsidRDefault="00746AB4" w:rsidP="00746AB4">
      <w:pPr>
        <w:tabs>
          <w:tab w:val="left" w:pos="10915"/>
        </w:tabs>
        <w:spacing w:line="240" w:lineRule="auto"/>
        <w:ind w:left="851" w:right="991"/>
        <w:contextualSpacing/>
        <w:jc w:val="both"/>
        <w:rPr>
          <w:rFonts w:ascii="Decour" w:hAnsi="Decour" w:cs="Tahoma"/>
          <w:b/>
          <w:bCs/>
          <w:caps/>
          <w:color w:val="724639"/>
          <w:sz w:val="18"/>
          <w:szCs w:val="18"/>
        </w:rPr>
      </w:pPr>
      <w:r w:rsidRPr="007D44EF">
        <w:rPr>
          <w:rFonts w:ascii="Decour" w:hAnsi="Decour" w:cs="Tahoma"/>
          <w:b/>
          <w:bCs/>
          <w:caps/>
          <w:color w:val="724639"/>
          <w:sz w:val="18"/>
          <w:szCs w:val="18"/>
        </w:rPr>
        <w:t>wat vragen wij van jou?</w:t>
      </w:r>
    </w:p>
    <w:p w:rsidR="00746AB4" w:rsidRPr="007D44EF" w:rsidRDefault="00746AB4" w:rsidP="00746AB4">
      <w:pPr>
        <w:tabs>
          <w:tab w:val="left" w:pos="10915"/>
        </w:tabs>
        <w:spacing w:line="240" w:lineRule="auto"/>
        <w:ind w:left="851" w:right="991"/>
        <w:contextualSpacing/>
        <w:jc w:val="both"/>
        <w:rPr>
          <w:rFonts w:ascii="Decour" w:hAnsi="Decour" w:cs="Tahoma"/>
          <w:color w:val="724639"/>
          <w:sz w:val="18"/>
          <w:szCs w:val="18"/>
        </w:rPr>
      </w:pPr>
      <w:r w:rsidRPr="007D44EF">
        <w:rPr>
          <w:rFonts w:ascii="Decour" w:hAnsi="Decour" w:cs="Tahoma"/>
          <w:color w:val="724639"/>
          <w:sz w:val="18"/>
          <w:szCs w:val="18"/>
        </w:rPr>
        <w:t xml:space="preserve">We zoeken enthousiaste en initiatiefrijke stagiaires met een flexibele instelling. We werken immers door heel Nederland, waardoor je vroeg op moet en wat later thuis bent. Je moet het leuk vinden om met jongeren te werken en hen voor te lichten over de maatschappij en de wereld. </w:t>
      </w:r>
      <w:r w:rsidRPr="007D44EF">
        <w:rPr>
          <w:rFonts w:ascii="Decour" w:hAnsi="Decour" w:cs="Consolas"/>
          <w:color w:val="724639"/>
          <w:sz w:val="18"/>
          <w:szCs w:val="18"/>
        </w:rPr>
        <w:t>Voorkennis over de thema’s en onderwerpen is niet vereist.</w:t>
      </w:r>
    </w:p>
    <w:p w:rsidR="00746AB4" w:rsidRPr="007D44EF" w:rsidRDefault="00746AB4" w:rsidP="00746AB4">
      <w:pPr>
        <w:pStyle w:val="Geenafstand"/>
        <w:tabs>
          <w:tab w:val="left" w:pos="10915"/>
        </w:tabs>
        <w:ind w:left="851" w:right="991"/>
        <w:contextualSpacing/>
        <w:jc w:val="both"/>
        <w:rPr>
          <w:rFonts w:ascii="Decour" w:hAnsi="Decour" w:cs="Tahoma"/>
          <w:color w:val="724639"/>
          <w:sz w:val="18"/>
          <w:szCs w:val="18"/>
        </w:rPr>
      </w:pPr>
      <w:r w:rsidRPr="007D44EF">
        <w:rPr>
          <w:rFonts w:ascii="Decour" w:hAnsi="Decour" w:cs="Tahoma"/>
          <w:b/>
          <w:color w:val="724639"/>
          <w:sz w:val="18"/>
          <w:szCs w:val="18"/>
        </w:rPr>
        <w:t>WIL JE MEER WETEN?</w:t>
      </w:r>
      <w:r w:rsidRPr="007D44EF">
        <w:rPr>
          <w:rFonts w:ascii="Decour" w:hAnsi="Decour" w:cs="Tahoma"/>
          <w:color w:val="724639"/>
          <w:sz w:val="18"/>
          <w:szCs w:val="18"/>
        </w:rPr>
        <w:t xml:space="preserve"> </w:t>
      </w:r>
    </w:p>
    <w:p w:rsidR="00746AB4" w:rsidRPr="007D44EF" w:rsidRDefault="00746AB4" w:rsidP="00746AB4">
      <w:pPr>
        <w:pStyle w:val="Geenafstand"/>
        <w:tabs>
          <w:tab w:val="left" w:pos="10915"/>
        </w:tabs>
        <w:ind w:left="851" w:right="991"/>
        <w:contextualSpacing/>
        <w:jc w:val="both"/>
        <w:rPr>
          <w:rFonts w:ascii="Decour" w:hAnsi="Decour" w:cs="Tahoma"/>
          <w:color w:val="724639"/>
          <w:sz w:val="18"/>
          <w:szCs w:val="18"/>
        </w:rPr>
      </w:pPr>
      <w:r w:rsidRPr="007D44EF">
        <w:rPr>
          <w:rFonts w:ascii="Decour" w:hAnsi="Decour" w:cs="Tahoma"/>
          <w:color w:val="724639"/>
          <w:sz w:val="18"/>
          <w:szCs w:val="18"/>
        </w:rPr>
        <w:t xml:space="preserve">Neem dan snel contact op via stages@crossyourborders.nl of 06-43776363. </w:t>
      </w:r>
    </w:p>
    <w:p w:rsidR="00746AB4" w:rsidRDefault="00746AB4" w:rsidP="00746AB4">
      <w:pPr>
        <w:pStyle w:val="Geenafstand"/>
        <w:tabs>
          <w:tab w:val="left" w:pos="10915"/>
        </w:tabs>
        <w:ind w:left="851" w:right="991"/>
        <w:contextualSpacing/>
        <w:jc w:val="both"/>
      </w:pPr>
      <w:r w:rsidRPr="007D44EF">
        <w:rPr>
          <w:rFonts w:ascii="Decour" w:hAnsi="Decour" w:cs="Tahoma"/>
          <w:color w:val="724639"/>
          <w:sz w:val="18"/>
          <w:szCs w:val="18"/>
        </w:rPr>
        <w:t xml:space="preserve">Check ook: www.crossyourborders.nl.  </w:t>
      </w:r>
    </w:p>
    <w:p w:rsidR="002C4518" w:rsidRDefault="002C4518"/>
    <w:sectPr w:rsidR="002C4518" w:rsidSect="00CD1219">
      <w:headerReference w:type="default" r:id="rId9"/>
      <w:footerReference w:type="default" r:id="rId10"/>
      <w:pgSz w:w="11906" w:h="16838"/>
      <w:pgMar w:top="0" w:right="0" w:bottom="1417" w:left="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1E2A" w:rsidRDefault="00331E2A">
      <w:pPr>
        <w:spacing w:after="0" w:line="240" w:lineRule="auto"/>
      </w:pPr>
      <w:r>
        <w:separator/>
      </w:r>
    </w:p>
  </w:endnote>
  <w:endnote w:type="continuationSeparator" w:id="0">
    <w:p w:rsidR="00331E2A" w:rsidRDefault="00331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cour">
    <w:altName w:val="Courier New"/>
    <w:panose1 w:val="020B0604020202020204"/>
    <w:charset w:val="00"/>
    <w:family w:val="moder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19" w:rsidRDefault="00C90F62">
    <w:pPr>
      <w:pStyle w:val="Voettekst"/>
    </w:pPr>
    <w:r>
      <w:rPr>
        <w:noProof/>
        <w:lang w:eastAsia="nl-NL"/>
      </w:rPr>
      <w:drawing>
        <wp:anchor distT="0" distB="0" distL="114300" distR="114300" simplePos="0" relativeHeight="251659264" behindDoc="0" locked="0" layoutInCell="1" allowOverlap="1" wp14:anchorId="077D09EB" wp14:editId="62F22B59">
          <wp:simplePos x="0" y="0"/>
          <wp:positionH relativeFrom="column">
            <wp:posOffset>488950</wp:posOffset>
          </wp:positionH>
          <wp:positionV relativeFrom="paragraph">
            <wp:posOffset>-408305</wp:posOffset>
          </wp:positionV>
          <wp:extent cx="6604635" cy="804545"/>
          <wp:effectExtent l="0" t="0" r="5715" b="0"/>
          <wp:wrapTight wrapText="bothSides">
            <wp:wrapPolygon edited="0">
              <wp:start x="0" y="0"/>
              <wp:lineTo x="0" y="20969"/>
              <wp:lineTo x="21556" y="20969"/>
              <wp:lineTo x="2155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B footer 06.jpg"/>
                  <pic:cNvPicPr/>
                </pic:nvPicPr>
                <pic:blipFill>
                  <a:blip r:embed="rId1">
                    <a:extLst>
                      <a:ext uri="{28A0092B-C50C-407E-A947-70E740481C1C}">
                        <a14:useLocalDpi xmlns:a14="http://schemas.microsoft.com/office/drawing/2010/main" val="0"/>
                      </a:ext>
                    </a:extLst>
                  </a:blip>
                  <a:stretch>
                    <a:fillRect/>
                  </a:stretch>
                </pic:blipFill>
                <pic:spPr>
                  <a:xfrm>
                    <a:off x="0" y="0"/>
                    <a:ext cx="6604635" cy="8045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1E2A" w:rsidRDefault="00331E2A">
      <w:pPr>
        <w:spacing w:after="0" w:line="240" w:lineRule="auto"/>
      </w:pPr>
      <w:r>
        <w:separator/>
      </w:r>
    </w:p>
  </w:footnote>
  <w:footnote w:type="continuationSeparator" w:id="0">
    <w:p w:rsidR="00331E2A" w:rsidRDefault="00331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1219" w:rsidRDefault="00331E2A" w:rsidP="00CD1219">
    <w:pPr>
      <w:pStyle w:val="Koptekst"/>
      <w:ind w:hanging="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D0189"/>
    <w:multiLevelType w:val="hybridMultilevel"/>
    <w:tmpl w:val="A97C7260"/>
    <w:lvl w:ilvl="0" w:tplc="04130001">
      <w:start w:val="1"/>
      <w:numFmt w:val="bullet"/>
      <w:lvlText w:val=""/>
      <w:lvlJc w:val="left"/>
      <w:pPr>
        <w:ind w:left="1566" w:hanging="360"/>
      </w:pPr>
      <w:rPr>
        <w:rFonts w:ascii="Symbol" w:hAnsi="Symbol" w:hint="default"/>
      </w:rPr>
    </w:lvl>
    <w:lvl w:ilvl="1" w:tplc="04130003">
      <w:start w:val="1"/>
      <w:numFmt w:val="bullet"/>
      <w:lvlText w:val="o"/>
      <w:lvlJc w:val="left"/>
      <w:pPr>
        <w:ind w:left="2286" w:hanging="360"/>
      </w:pPr>
      <w:rPr>
        <w:rFonts w:ascii="Courier New" w:hAnsi="Courier New" w:cs="Courier New" w:hint="default"/>
      </w:rPr>
    </w:lvl>
    <w:lvl w:ilvl="2" w:tplc="04130005" w:tentative="1">
      <w:start w:val="1"/>
      <w:numFmt w:val="bullet"/>
      <w:lvlText w:val=""/>
      <w:lvlJc w:val="left"/>
      <w:pPr>
        <w:ind w:left="3006" w:hanging="360"/>
      </w:pPr>
      <w:rPr>
        <w:rFonts w:ascii="Wingdings" w:hAnsi="Wingdings" w:cs="Wingdings" w:hint="default"/>
      </w:rPr>
    </w:lvl>
    <w:lvl w:ilvl="3" w:tplc="04130001" w:tentative="1">
      <w:start w:val="1"/>
      <w:numFmt w:val="bullet"/>
      <w:lvlText w:val=""/>
      <w:lvlJc w:val="left"/>
      <w:pPr>
        <w:ind w:left="3726" w:hanging="360"/>
      </w:pPr>
      <w:rPr>
        <w:rFonts w:ascii="Symbol" w:hAnsi="Symbol" w:cs="Symbol" w:hint="default"/>
      </w:rPr>
    </w:lvl>
    <w:lvl w:ilvl="4" w:tplc="04130003" w:tentative="1">
      <w:start w:val="1"/>
      <w:numFmt w:val="bullet"/>
      <w:lvlText w:val="o"/>
      <w:lvlJc w:val="left"/>
      <w:pPr>
        <w:ind w:left="4446" w:hanging="360"/>
      </w:pPr>
      <w:rPr>
        <w:rFonts w:ascii="Courier New" w:hAnsi="Courier New" w:cs="Courier New" w:hint="default"/>
      </w:rPr>
    </w:lvl>
    <w:lvl w:ilvl="5" w:tplc="04130005" w:tentative="1">
      <w:start w:val="1"/>
      <w:numFmt w:val="bullet"/>
      <w:lvlText w:val=""/>
      <w:lvlJc w:val="left"/>
      <w:pPr>
        <w:ind w:left="5166" w:hanging="360"/>
      </w:pPr>
      <w:rPr>
        <w:rFonts w:ascii="Wingdings" w:hAnsi="Wingdings" w:cs="Wingdings" w:hint="default"/>
      </w:rPr>
    </w:lvl>
    <w:lvl w:ilvl="6" w:tplc="04130001" w:tentative="1">
      <w:start w:val="1"/>
      <w:numFmt w:val="bullet"/>
      <w:lvlText w:val=""/>
      <w:lvlJc w:val="left"/>
      <w:pPr>
        <w:ind w:left="5886" w:hanging="360"/>
      </w:pPr>
      <w:rPr>
        <w:rFonts w:ascii="Symbol" w:hAnsi="Symbol" w:cs="Symbol" w:hint="default"/>
      </w:rPr>
    </w:lvl>
    <w:lvl w:ilvl="7" w:tplc="04130003" w:tentative="1">
      <w:start w:val="1"/>
      <w:numFmt w:val="bullet"/>
      <w:lvlText w:val="o"/>
      <w:lvlJc w:val="left"/>
      <w:pPr>
        <w:ind w:left="6606" w:hanging="360"/>
      </w:pPr>
      <w:rPr>
        <w:rFonts w:ascii="Courier New" w:hAnsi="Courier New" w:cs="Courier New" w:hint="default"/>
      </w:rPr>
    </w:lvl>
    <w:lvl w:ilvl="8" w:tplc="04130005" w:tentative="1">
      <w:start w:val="1"/>
      <w:numFmt w:val="bullet"/>
      <w:lvlText w:val=""/>
      <w:lvlJc w:val="left"/>
      <w:pPr>
        <w:ind w:left="7326" w:hanging="360"/>
      </w:pPr>
      <w:rPr>
        <w:rFonts w:ascii="Wingdings" w:hAnsi="Wingdings" w:cs="Wingdings" w:hint="default"/>
      </w:rPr>
    </w:lvl>
  </w:abstractNum>
  <w:abstractNum w:abstractNumId="1" w15:restartNumberingAfterBreak="0">
    <w:nsid w:val="54772DCB"/>
    <w:multiLevelType w:val="hybridMultilevel"/>
    <w:tmpl w:val="3D180B70"/>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B4"/>
    <w:rsid w:val="00052D77"/>
    <w:rsid w:val="002336EA"/>
    <w:rsid w:val="00244DB8"/>
    <w:rsid w:val="002C4518"/>
    <w:rsid w:val="0030208A"/>
    <w:rsid w:val="00331E2A"/>
    <w:rsid w:val="003B578D"/>
    <w:rsid w:val="00746AB4"/>
    <w:rsid w:val="009E3416"/>
    <w:rsid w:val="00B27023"/>
    <w:rsid w:val="00C90F62"/>
    <w:rsid w:val="00CF2C97"/>
    <w:rsid w:val="00EA4E0D"/>
    <w:rsid w:val="00EB3238"/>
    <w:rsid w:val="00F61E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B100F"/>
  <w15:docId w15:val="{D06FFAF5-4384-6146-B449-4E8ABD7F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6AB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6A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AB4"/>
  </w:style>
  <w:style w:type="paragraph" w:styleId="Voettekst">
    <w:name w:val="footer"/>
    <w:basedOn w:val="Standaard"/>
    <w:link w:val="VoettekstChar"/>
    <w:uiPriority w:val="99"/>
    <w:unhideWhenUsed/>
    <w:rsid w:val="00746A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AB4"/>
  </w:style>
  <w:style w:type="paragraph" w:styleId="Lijstalinea">
    <w:name w:val="List Paragraph"/>
    <w:basedOn w:val="Standaard"/>
    <w:uiPriority w:val="34"/>
    <w:qFormat/>
    <w:rsid w:val="00746AB4"/>
    <w:pPr>
      <w:ind w:left="720"/>
      <w:contextualSpacing/>
    </w:pPr>
  </w:style>
  <w:style w:type="paragraph" w:styleId="Geenafstand">
    <w:name w:val="No Spacing"/>
    <w:link w:val="GeenafstandChar"/>
    <w:uiPriority w:val="99"/>
    <w:qFormat/>
    <w:rsid w:val="00746AB4"/>
    <w:pPr>
      <w:spacing w:after="0" w:line="240" w:lineRule="auto"/>
    </w:pPr>
    <w:rPr>
      <w:rFonts w:ascii="Calibri" w:eastAsia="Calibri" w:hAnsi="Calibri" w:cs="Calibri"/>
    </w:rPr>
  </w:style>
  <w:style w:type="character" w:customStyle="1" w:styleId="GeenafstandChar">
    <w:name w:val="Geen afstand Char"/>
    <w:basedOn w:val="Standaardalinea-lettertype"/>
    <w:link w:val="Geenafstand"/>
    <w:uiPriority w:val="99"/>
    <w:rsid w:val="00746AB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504</Words>
  <Characters>2774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 Valkenburg</cp:lastModifiedBy>
  <cp:revision>3</cp:revision>
  <cp:lastPrinted>2018-02-06T14:01:00Z</cp:lastPrinted>
  <dcterms:created xsi:type="dcterms:W3CDTF">2018-11-06T12:40:00Z</dcterms:created>
  <dcterms:modified xsi:type="dcterms:W3CDTF">2018-11-06T12:42:00Z</dcterms:modified>
</cp:coreProperties>
</file>